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1er JO 1896 Athènes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1er d'hivers 1924 chamonix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JO rénovés par le baron français pierre de couverture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1er jo para 1960 Rome (avant : compétition handicap en parallèle mais non affilié JO)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3 annulés : 1916 1940 1944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Jo réservés aux amateurs jusqu'en </w:t>
      </w:r>
      <w:r w:rsidDel="00000000" w:rsidR="00000000" w:rsidRPr="00000000">
        <w:rPr>
          <w:rtl w:val="0"/>
        </w:rPr>
        <w:t xml:space="preserve">1981</w:t>
      </w:r>
    </w:p>
    <w:p w:rsidR="00000000" w:rsidDel="00000000" w:rsidP="00000000" w:rsidRDefault="00000000" w:rsidRPr="00000000" w14:paraId="00000008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1896 pas de femme,</w:t>
      </w:r>
    </w:p>
    <w:p w:rsidR="00000000" w:rsidDel="00000000" w:rsidP="00000000" w:rsidRDefault="00000000" w:rsidRPr="00000000" w14:paraId="0000000A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1ere femme 1928 (a verif)</w:t>
      </w:r>
    </w:p>
    <w:p w:rsidR="00000000" w:rsidDel="00000000" w:rsidP="00000000" w:rsidRDefault="00000000" w:rsidRPr="00000000" w14:paraId="0000000B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2024 équité parfaite</w:t>
      </w:r>
    </w:p>
    <w:p w:rsidR="00000000" w:rsidDel="00000000" w:rsidP="00000000" w:rsidRDefault="00000000" w:rsidRPr="00000000" w14:paraId="0000000C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1eres épreuves mixtes JO Tokyo 2020 (NB interview Fatou JP)</w:t>
      </w:r>
    </w:p>
    <w:p w:rsidR="00000000" w:rsidDel="00000000" w:rsidP="00000000" w:rsidRDefault="00000000" w:rsidRPr="00000000" w14:paraId="0000000D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Test de féminité en 1968 (s'assurer que bien des femmes)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Michael phelps Homme le + médaillé (28 dont 23 d'or)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Pays recevant les jo: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Grèce 3 fois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France 3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Usa 5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R unis 3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Afrique et Antarctique 2 continents n'ayant pas reçu les JO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Jeux Radio style donner 3 sport en E?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Devise latine depuis 1894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Citius altius fortius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Ajout “communitem” en 2020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Apparition drapeau 1920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Couleurs bleu europe, jaune Asie. Noire afrique. Vert Océanie. Rouge Amérique.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Medaille en or massif jusqu'en 1912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Aujourd'hui argent plaqué or avec minimum 6g d’or pur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Existence diplômé olympique comme récompense de la 4eme à 8eme place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Prix antiquité : couronnes olives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1ere retransmission tv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1936 localement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1956 à l’international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1964 en direct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1968 1er test antidopage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Hans gunner lilyenwall 1er contrôle positif et exclusion compet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Jeune: 1896 grec Dimitrios loudas, barreur equipe aviron. Modaille bronze. 10 ans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Vieux: 1920 suédois oscar swaln, tir carabine équipe. Medaille argent. 72 ans</w:t>
      </w:r>
    </w:p>
    <w:p w:rsidR="00000000" w:rsidDel="00000000" w:rsidP="00000000" w:rsidRDefault="00000000" w:rsidRPr="00000000" w14:paraId="0000003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  <w:t xml:space="preserve">Jeu Laureline : “VRAI EPREUVE OU VRAI DELIRE”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200M NAGE AVEC OBSTACLE (epreuve)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Saut de tonneau (epreuve)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Plongeon a cheval (délire mais existe)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